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CC" w:rsidRPr="00703849" w:rsidRDefault="005321CC" w:rsidP="005321CC">
      <w:pPr>
        <w:pStyle w:val="rtecenter"/>
        <w:shd w:val="clear" w:color="auto" w:fill="FFFFFF"/>
        <w:spacing w:before="0" w:beforeAutospacing="0" w:after="288" w:afterAutospacing="0"/>
        <w:jc w:val="center"/>
        <w:rPr>
          <w:b/>
        </w:rPr>
      </w:pPr>
      <w:r w:rsidRPr="00703849">
        <w:rPr>
          <w:b/>
        </w:rPr>
        <w:t>«О требованиях к микроклимату помещений в общеобразовательных и дошкольных организациях»</w:t>
      </w:r>
    </w:p>
    <w:p w:rsidR="005321CC" w:rsidRDefault="005321CC" w:rsidP="005321CC">
      <w:pPr>
        <w:pStyle w:val="a3"/>
        <w:shd w:val="clear" w:color="auto" w:fill="FFFFFF"/>
        <w:spacing w:before="0" w:beforeAutospacing="0" w:after="0"/>
        <w:ind w:firstLine="1134"/>
        <w:rPr>
          <w:rStyle w:val="a4"/>
          <w:i w:val="0"/>
        </w:rPr>
      </w:pPr>
      <w:r w:rsidRPr="005321CC">
        <w:rPr>
          <w:rStyle w:val="a4"/>
          <w:i w:val="0"/>
        </w:rPr>
        <w:t>В настоящее время в связи с подъемом заболеваемости гриппом и ОРВИ в Российской Федерации обращаем внимание на соблюдение требований к микроклимату помещений в общеобразовательных и дошкольных организациях. Это одно из мероприятий, направленных на профилактику острых респираторных вирусных инфекций и гриппа.</w:t>
      </w:r>
    </w:p>
    <w:p w:rsidR="005321CC" w:rsidRDefault="005321CC" w:rsidP="005321CC">
      <w:pPr>
        <w:pStyle w:val="a3"/>
        <w:shd w:val="clear" w:color="auto" w:fill="FFFFFF"/>
        <w:spacing w:before="0" w:beforeAutospacing="0" w:after="0"/>
        <w:ind w:firstLine="1134"/>
        <w:rPr>
          <w:rStyle w:val="a4"/>
          <w:i w:val="0"/>
        </w:rPr>
      </w:pPr>
      <w:r w:rsidRPr="005321CC">
        <w:rPr>
          <w:rStyle w:val="a4"/>
          <w:i w:val="0"/>
        </w:rPr>
        <w:t xml:space="preserve">Управление </w:t>
      </w:r>
      <w:proofErr w:type="spellStart"/>
      <w:r w:rsidRPr="005321CC">
        <w:rPr>
          <w:rStyle w:val="a4"/>
          <w:i w:val="0"/>
        </w:rPr>
        <w:t>Роспотребнадзора</w:t>
      </w:r>
      <w:proofErr w:type="spellEnd"/>
      <w:r w:rsidRPr="005321CC">
        <w:rPr>
          <w:rStyle w:val="a4"/>
          <w:i w:val="0"/>
        </w:rPr>
        <w:t xml:space="preserve"> по Нижегородской области напоминает, что требования к микроклимату помещений в общеобразовательных и дошкольных  организациях регулируются санитарными правилами СанПиН 2.4.2.2821-10 «Санитарно-эпидемиологические требования к условиям и организации обучения в общеобразовательных учреждениях»,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321CC" w:rsidRDefault="005321CC" w:rsidP="005321CC">
      <w:pPr>
        <w:pStyle w:val="a3"/>
        <w:shd w:val="clear" w:color="auto" w:fill="FFFFFF"/>
        <w:spacing w:before="0" w:beforeAutospacing="0" w:after="0"/>
        <w:ind w:firstLine="1134"/>
        <w:rPr>
          <w:rStyle w:val="a4"/>
          <w:i w:val="0"/>
        </w:rPr>
      </w:pPr>
      <w:proofErr w:type="gramStart"/>
      <w:r w:rsidRPr="005321CC">
        <w:rPr>
          <w:rStyle w:val="a4"/>
          <w:i w:val="0"/>
        </w:rPr>
        <w:t>В общеобразовательных учреждениях гигиенические нормативы температуры воздуха составляют: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18 - 24 °C - в учебных помещениях и кабинетах, кабинетах психолога и логопеда, лабораториях, актовом зале, столовой, рекреациях, библиотеке, вестибюле, гардеробе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 17 - 20 °C - в спортзале и комнатах для проведения секционных занятий, мастерских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 20 - 24 °C  - спальне, игровых комнатах, помещениях подразделений дошкольного образования и пришкольного интерната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 20 - 22 °C - медицинских кабинетах, раздевальных комнатах</w:t>
      </w:r>
      <w:proofErr w:type="gramEnd"/>
      <w:r w:rsidRPr="005321CC">
        <w:rPr>
          <w:rStyle w:val="a4"/>
          <w:i w:val="0"/>
        </w:rPr>
        <w:t xml:space="preserve"> спортивного зала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 xml:space="preserve"> 19 - 21 °C - санитарных </w:t>
      </w:r>
      <w:proofErr w:type="gramStart"/>
      <w:r w:rsidRPr="005321CC">
        <w:rPr>
          <w:rStyle w:val="a4"/>
          <w:i w:val="0"/>
        </w:rPr>
        <w:t>узлах</w:t>
      </w:r>
      <w:proofErr w:type="gramEnd"/>
      <w:r w:rsidRPr="005321CC">
        <w:rPr>
          <w:rStyle w:val="a4"/>
          <w:i w:val="0"/>
        </w:rPr>
        <w:t xml:space="preserve"> и комнатах личной гигиены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</w:t>
      </w:r>
    </w:p>
    <w:p w:rsidR="005321CC" w:rsidRDefault="005321CC" w:rsidP="005321CC">
      <w:pPr>
        <w:pStyle w:val="a3"/>
        <w:shd w:val="clear" w:color="auto" w:fill="FFFFFF"/>
        <w:spacing w:before="0" w:beforeAutospacing="0" w:after="0"/>
        <w:ind w:firstLine="1134"/>
        <w:rPr>
          <w:rStyle w:val="a4"/>
          <w:i w:val="0"/>
        </w:rPr>
      </w:pPr>
      <w:r w:rsidRPr="005321CC">
        <w:rPr>
          <w:rStyle w:val="a4"/>
          <w:i w:val="0"/>
        </w:rPr>
        <w:t>В основных помещениях детского сада гигиенические нормативы температуры воздуха составляют: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22 – 24 °C  - Приемные, игровые ясельных групповых ячеек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21 – 23 °C  - Приемные, игровые младшей, средней, старшей групповых ячеек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19 – 20 °C - Спальни всех групповых ячеек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22 – 24 °C - Помещения медицинского назначения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25 – 26 °C - Раздевалка с душевой бассейна</w:t>
      </w:r>
      <w:proofErr w:type="gramStart"/>
      <w:r w:rsidRPr="005321CC">
        <w:rPr>
          <w:i/>
          <w:iCs/>
        </w:rPr>
        <w:br/>
      </w:r>
      <w:r w:rsidRPr="005321CC">
        <w:rPr>
          <w:rStyle w:val="a4"/>
          <w:i w:val="0"/>
        </w:rPr>
        <w:t>В</w:t>
      </w:r>
      <w:proofErr w:type="gramEnd"/>
      <w:r w:rsidRPr="005321CC">
        <w:rPr>
          <w:rStyle w:val="a4"/>
          <w:i w:val="0"/>
        </w:rPr>
        <w:t>се помещения дошкольной организации должны ежедневно проветриваться.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Проветривание проводится не менее 10 минут через каждые 1,5 часа. Сквозное проветривание в присутствии детей не проводится. Проветривание через туалетные комнаты не допускается.</w:t>
      </w:r>
    </w:p>
    <w:p w:rsidR="005321CC" w:rsidRPr="005321CC" w:rsidRDefault="005321CC" w:rsidP="005321CC">
      <w:pPr>
        <w:pStyle w:val="a3"/>
        <w:shd w:val="clear" w:color="auto" w:fill="FFFFFF"/>
        <w:spacing w:before="0" w:beforeAutospacing="0" w:after="0"/>
        <w:ind w:firstLine="1134"/>
        <w:rPr>
          <w:i/>
        </w:rPr>
      </w:pPr>
      <w:r w:rsidRPr="005321CC">
        <w:rPr>
          <w:rStyle w:val="a4"/>
          <w:i w:val="0"/>
        </w:rPr>
        <w:t>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В помещениях спален сквозное проветривание проводится до дневного сна.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>Параметры микроклимата в общеобразовательных и дошкольных организациях контролируются с применением лабораторно-инструментальных исследований.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 xml:space="preserve">В случае несоответствия гигиеническим нормативам параметров микроклимата в помещениях Управление </w:t>
      </w:r>
      <w:proofErr w:type="spellStart"/>
      <w:r w:rsidRPr="005321CC">
        <w:rPr>
          <w:rStyle w:val="a4"/>
          <w:i w:val="0"/>
        </w:rPr>
        <w:t>Роспотребнадзора</w:t>
      </w:r>
      <w:proofErr w:type="spellEnd"/>
      <w:r w:rsidRPr="005321CC">
        <w:rPr>
          <w:rStyle w:val="a4"/>
          <w:i w:val="0"/>
        </w:rPr>
        <w:t xml:space="preserve"> по Нижегородской области применяет меры административного воздействия, вплоть до приостановления деятельности.</w:t>
      </w:r>
      <w:r w:rsidRPr="005321CC">
        <w:rPr>
          <w:i/>
          <w:iCs/>
        </w:rPr>
        <w:br/>
      </w:r>
      <w:r w:rsidRPr="005321CC">
        <w:rPr>
          <w:rStyle w:val="a4"/>
          <w:i w:val="0"/>
        </w:rPr>
        <w:t xml:space="preserve">Ситуация находится на контроле Управления </w:t>
      </w:r>
      <w:proofErr w:type="spellStart"/>
      <w:r w:rsidRPr="005321CC">
        <w:rPr>
          <w:rStyle w:val="a4"/>
          <w:i w:val="0"/>
        </w:rPr>
        <w:t>Роспотребнадзора</w:t>
      </w:r>
      <w:proofErr w:type="spellEnd"/>
      <w:r w:rsidRPr="005321CC">
        <w:rPr>
          <w:rStyle w:val="a4"/>
          <w:i w:val="0"/>
        </w:rPr>
        <w:t xml:space="preserve"> по Нижегородской области.</w:t>
      </w:r>
    </w:p>
    <w:p w:rsidR="00C22C11" w:rsidRDefault="00C22C11" w:rsidP="005321CC">
      <w:pPr>
        <w:spacing w:after="0"/>
      </w:pPr>
      <w:bookmarkStart w:id="0" w:name="_GoBack"/>
      <w:bookmarkEnd w:id="0"/>
    </w:p>
    <w:sectPr w:rsidR="00C2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CC"/>
    <w:rsid w:val="005321CC"/>
    <w:rsid w:val="00C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1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21CC"/>
    <w:rPr>
      <w:i/>
      <w:iCs/>
    </w:rPr>
  </w:style>
  <w:style w:type="paragraph" w:customStyle="1" w:styleId="rtecenter">
    <w:name w:val="rtecenter"/>
    <w:basedOn w:val="a"/>
    <w:rsid w:val="0053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1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21CC"/>
    <w:rPr>
      <w:i/>
      <w:iCs/>
    </w:rPr>
  </w:style>
  <w:style w:type="paragraph" w:customStyle="1" w:styleId="rtecenter">
    <w:name w:val="rtecenter"/>
    <w:basedOn w:val="a"/>
    <w:rsid w:val="0053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ИКТ</dc:creator>
  <cp:lastModifiedBy>Завуч по ИКТ</cp:lastModifiedBy>
  <cp:revision>1</cp:revision>
  <dcterms:created xsi:type="dcterms:W3CDTF">2017-01-20T08:16:00Z</dcterms:created>
  <dcterms:modified xsi:type="dcterms:W3CDTF">2017-01-20T08:18:00Z</dcterms:modified>
</cp:coreProperties>
</file>